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F01622B" w14:textId="0B140025" w:rsidR="00EA6CB7" w:rsidRDefault="0051204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.09.2025</w:t>
      </w:r>
    </w:p>
    <w:p w14:paraId="5320011C" w14:textId="77777777" w:rsidR="00EA6CB7" w:rsidRDefault="00EA6C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1AD0762E" w14:textId="6AA210A6" w:rsidR="00EA6CB7" w:rsidRPr="004C334F" w:rsidRDefault="004B2F41" w:rsidP="004C33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Предприниматели Красноярского края смогут бесплатно принять участие в выставках в России и за рубежом</w:t>
      </w:r>
    </w:p>
    <w:p w14:paraId="25FFC540" w14:textId="0D1ACB0E" w:rsidR="004C334F" w:rsidRPr="00F81DAB" w:rsidRDefault="004C334F" w:rsidP="004C334F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F81D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Предприниматели края могут представить свою продукцию на крупнейших выставочных площадках России и за рубежом. Организационную и финансовую помощь можно получить благодаря нацпроектам</w:t>
      </w:r>
      <w:r w:rsidRPr="00F81D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«Эффективная и конкурентная экономика» </w:t>
      </w:r>
      <w:r w:rsidRPr="00F81D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F81D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«Международная кооперация и экспорт». </w:t>
      </w:r>
      <w:r w:rsidRPr="00F81D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Заявки на участие в выставках 2026 года принимает региональный центр «Мой бизнес»</w:t>
      </w:r>
      <w:r w:rsidRPr="00F81D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 31 октября.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1DAB">
        <w:rPr>
          <w:rFonts w:ascii="Times New Roman" w:hAnsi="Times New Roman" w:cs="Times New Roman"/>
          <w:sz w:val="24"/>
          <w:szCs w:val="24"/>
          <w14:ligatures w14:val="standardContextual"/>
        </w:rPr>
        <w:t>Для этого необходимо заполнить форму на Цифровой платформе МСП.РФ.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</w:p>
    <w:p w14:paraId="5A478D31" w14:textId="71F3D63F" w:rsidR="00EA6CB7" w:rsidRDefault="004B2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4B2F41">
        <w:rPr>
          <w:rFonts w:ascii="Times New Roman" w:hAnsi="Times New Roman" w:cs="Times New Roman"/>
          <w:sz w:val="24"/>
          <w:szCs w:val="24"/>
          <w14:ligatures w14:val="standardContextual"/>
        </w:rPr>
        <w:t>Предприниматели края могут выбрать любое выставочное или ярмарочное событие по своему профилю в России или за рубежом, при условии, что оно состоится не позднее 20 декабря 2026 года. В рамках финансового года компания может принять участие в одном выставочном мероприятии с индивидуальным стендом на территории РФ (в том числе в Красноярском крае), а также один раз с индивидуальным стендом за рубежом и один раз в составе коллективного стенда за рубежом.</w:t>
      </w:r>
    </w:p>
    <w:p w14:paraId="55F5AAB6" w14:textId="465625C5" w:rsidR="00EA6CB7" w:rsidRDefault="004B2F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«Поддержка предпринимателей в участии в выставках – один из эффективных способов продвижения продукции и расширения рынков сбыта. Благодаря своевременному приёму заявок мы можем гарантировать бизнесу место на интересующих их площадках, а также обеспечить качественную организацию участия»,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– комментирует Павел Кириллов, руководитель Центра «Мой бизнес» Красноярского края.</w:t>
      </w:r>
    </w:p>
    <w:p w14:paraId="1F532AB9" w14:textId="326F2D5E" w:rsidR="00EA6CB7" w:rsidRDefault="004B2F41" w:rsidP="00A56B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Подать заявку и получить консультации можно в любом из центров «</w:t>
      </w:r>
      <w:r w:rsidR="004C334F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Мой бизнес» Красноярского края.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Телефон для справок: 8-800-234-0-124. </w:t>
      </w:r>
    </w:p>
    <w:p w14:paraId="4E31D57A" w14:textId="42F723BE" w:rsidR="00EA6CB7" w:rsidRDefault="00EA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B7CA7" w14:textId="2D530A23" w:rsidR="00A56BF5" w:rsidRDefault="00A56BF5" w:rsidP="00A56BF5">
      <w:pPr>
        <w:pStyle w:val="afc"/>
        <w:spacing w:after="0" w:afterAutospacing="0"/>
        <w:ind w:firstLine="709"/>
        <w:jc w:val="both"/>
      </w:pPr>
      <w:r>
        <w:rPr>
          <w:i/>
          <w:iCs/>
        </w:rPr>
        <w:t xml:space="preserve">Дополнительная информация для СМИ: + 7 (391) 205-44-32 (доб. 043), пресс-служба центра «Мой бизнес», </w:t>
      </w:r>
      <w:r>
        <w:rPr>
          <w:i/>
        </w:rPr>
        <w:t>+ 7 (391) 222-55-03, пресс-служба агентства развития малого и среднего предпри</w:t>
      </w:r>
      <w:r w:rsidR="00C95411">
        <w:rPr>
          <w:i/>
        </w:rPr>
        <w:t xml:space="preserve">нимательства Красноярского края. </w:t>
      </w:r>
    </w:p>
    <w:p w14:paraId="4C99CA6A" w14:textId="77777777" w:rsidR="00A56BF5" w:rsidRPr="00D9650E" w:rsidRDefault="00A56BF5" w:rsidP="00A56B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p w14:paraId="3008DF79" w14:textId="77777777" w:rsidR="00EA6CB7" w:rsidRDefault="00EA6CB7" w:rsidP="00A56BF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EA6CB7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DF5B32" w14:textId="77777777" w:rsidR="000C2EBB" w:rsidRDefault="000C2EBB">
      <w:pPr>
        <w:spacing w:after="0" w:line="240" w:lineRule="auto"/>
      </w:pPr>
      <w:r>
        <w:separator/>
      </w:r>
    </w:p>
  </w:endnote>
  <w:endnote w:type="continuationSeparator" w:id="0">
    <w:p w14:paraId="456473A5" w14:textId="77777777" w:rsidR="000C2EBB" w:rsidRDefault="000C2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5E6BA" w14:textId="77777777" w:rsidR="000C2EBB" w:rsidRDefault="000C2EBB">
      <w:pPr>
        <w:spacing w:after="0" w:line="240" w:lineRule="auto"/>
      </w:pPr>
      <w:r>
        <w:separator/>
      </w:r>
    </w:p>
  </w:footnote>
  <w:footnote w:type="continuationSeparator" w:id="0">
    <w:p w14:paraId="7E30854E" w14:textId="77777777" w:rsidR="000C2EBB" w:rsidRDefault="000C2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C2EBB"/>
    <w:rsid w:val="002B691C"/>
    <w:rsid w:val="004B2F41"/>
    <w:rsid w:val="004C334F"/>
    <w:rsid w:val="00512046"/>
    <w:rsid w:val="0069713F"/>
    <w:rsid w:val="00A56BF5"/>
    <w:rsid w:val="00AC4CAF"/>
    <w:rsid w:val="00C95411"/>
    <w:rsid w:val="00EA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12</cp:revision>
  <dcterms:created xsi:type="dcterms:W3CDTF">2025-09-15T03:34:00Z</dcterms:created>
  <dcterms:modified xsi:type="dcterms:W3CDTF">2025-09-17T05:35:00Z</dcterms:modified>
</cp:coreProperties>
</file>